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01" w:rsidRPr="00AB2401" w:rsidRDefault="00AB2401" w:rsidP="00AB2401">
      <w:pPr>
        <w:jc w:val="center"/>
        <w:rPr>
          <w:rFonts w:ascii="Times New Roman" w:hAnsi="Times New Roman" w:cs="Times New Roman"/>
          <w:b/>
          <w:sz w:val="28"/>
          <w:szCs w:val="28"/>
        </w:rPr>
      </w:pPr>
      <w:bookmarkStart w:id="0" w:name="_GoBack"/>
      <w:r w:rsidRPr="00AB2401">
        <w:rPr>
          <w:rFonts w:ascii="Times New Roman" w:hAnsi="Times New Roman" w:cs="Times New Roman"/>
          <w:b/>
          <w:sz w:val="28"/>
          <w:szCs w:val="28"/>
        </w:rPr>
        <w:t xml:space="preserve">Порядок обжалования решений и действий </w:t>
      </w:r>
      <w:bookmarkEnd w:id="0"/>
      <w:r w:rsidRPr="00AB2401">
        <w:rPr>
          <w:rFonts w:ascii="Times New Roman" w:hAnsi="Times New Roman" w:cs="Times New Roman"/>
          <w:b/>
          <w:sz w:val="28"/>
          <w:szCs w:val="28"/>
        </w:rPr>
        <w:t>(бездействий) Архива, а также его должностных лиц, специалистов Архива</w:t>
      </w:r>
    </w:p>
    <w:p w:rsidR="00AB2401" w:rsidRDefault="00AB2401">
      <w:pPr>
        <w:rPr>
          <w:rFonts w:ascii="Times New Roman" w:hAnsi="Times New Roman" w:cs="Times New Roman"/>
          <w:sz w:val="28"/>
          <w:szCs w:val="28"/>
        </w:rPr>
      </w:pPr>
    </w:p>
    <w:p w:rsidR="00AB2401" w:rsidRDefault="00AB2401" w:rsidP="00AB2401">
      <w:pPr>
        <w:ind w:firstLine="708"/>
        <w:rPr>
          <w:rFonts w:ascii="Times New Roman" w:hAnsi="Times New Roman" w:cs="Times New Roman"/>
          <w:sz w:val="28"/>
          <w:szCs w:val="28"/>
        </w:rPr>
      </w:pPr>
      <w:r w:rsidRPr="00550302">
        <w:rPr>
          <w:rFonts w:ascii="Times New Roman" w:hAnsi="Times New Roman" w:cs="Times New Roman"/>
          <w:b/>
          <w:sz w:val="28"/>
          <w:szCs w:val="28"/>
        </w:rPr>
        <w:t>1.</w:t>
      </w:r>
      <w:r w:rsidRPr="00550302">
        <w:rPr>
          <w:rFonts w:ascii="Times New Roman" w:hAnsi="Times New Roman" w:cs="Times New Roman"/>
          <w:b/>
          <w:sz w:val="28"/>
          <w:szCs w:val="28"/>
        </w:rPr>
        <w:t>Информация для заявителя о его праве подать жалобу на решение и (или) действие (бездействие) Архива, должностных лиц, специалистов Архива</w:t>
      </w:r>
      <w:r w:rsidRPr="00AB2401">
        <w:rPr>
          <w:rFonts w:ascii="Times New Roman" w:hAnsi="Times New Roman" w:cs="Times New Roman"/>
          <w:sz w:val="28"/>
          <w:szCs w:val="28"/>
        </w:rPr>
        <w:t xml:space="preserve"> </w:t>
      </w:r>
    </w:p>
    <w:p w:rsidR="00AB2401"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1.1.Заявитель имеет право на обжалование действий (бездействия) и решений Архива, должностных лиц, специалистов Архива, предоставляющих муниципальную услугу, в досудебном (внесудебном) порядке. </w:t>
      </w:r>
    </w:p>
    <w:p w:rsidR="00AB2401" w:rsidRPr="00550302" w:rsidRDefault="00AB2401" w:rsidP="00AB2401">
      <w:pPr>
        <w:ind w:firstLine="708"/>
        <w:rPr>
          <w:rFonts w:ascii="Times New Roman" w:hAnsi="Times New Roman" w:cs="Times New Roman"/>
          <w:b/>
          <w:sz w:val="28"/>
          <w:szCs w:val="28"/>
        </w:rPr>
      </w:pPr>
      <w:r w:rsidRPr="00550302">
        <w:rPr>
          <w:rFonts w:ascii="Times New Roman" w:hAnsi="Times New Roman" w:cs="Times New Roman"/>
          <w:b/>
          <w:sz w:val="28"/>
          <w:szCs w:val="28"/>
        </w:rPr>
        <w:t xml:space="preserve">2.Предмет жалобы </w:t>
      </w:r>
    </w:p>
    <w:p w:rsidR="00AB2401"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2.1.Заявитель (его представитель) может обратиться с жалобой, в том числе в следующих случаях: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2.1.1.нарушение срока регистрации запроса заявителя (его представителя) о предоставлении муниципальной услуги;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2.1.2.нарушение срока предоставления муниципальной услуги;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2.1.3.требование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w:t>
      </w:r>
      <w:proofErr w:type="spellStart"/>
      <w:proofErr w:type="gramStart"/>
      <w:r w:rsidRPr="00AB2401">
        <w:rPr>
          <w:rFonts w:ascii="Times New Roman" w:hAnsi="Times New Roman" w:cs="Times New Roman"/>
          <w:sz w:val="28"/>
          <w:szCs w:val="28"/>
        </w:rPr>
        <w:t>обра</w:t>
      </w:r>
      <w:proofErr w:type="spellEnd"/>
      <w:r w:rsidRPr="00AB2401">
        <w:rPr>
          <w:rFonts w:ascii="Times New Roman" w:hAnsi="Times New Roman" w:cs="Times New Roman"/>
          <w:sz w:val="28"/>
          <w:szCs w:val="28"/>
        </w:rPr>
        <w:t xml:space="preserve"> </w:t>
      </w:r>
      <w:proofErr w:type="spellStart"/>
      <w:r w:rsidRPr="00AB2401">
        <w:rPr>
          <w:rFonts w:ascii="Times New Roman" w:hAnsi="Times New Roman" w:cs="Times New Roman"/>
          <w:sz w:val="28"/>
          <w:szCs w:val="28"/>
        </w:rPr>
        <w:t>зования</w:t>
      </w:r>
      <w:proofErr w:type="spellEnd"/>
      <w:proofErr w:type="gramEnd"/>
      <w:r w:rsidRPr="00AB2401">
        <w:rPr>
          <w:rFonts w:ascii="Times New Roman" w:hAnsi="Times New Roman" w:cs="Times New Roman"/>
          <w:sz w:val="28"/>
          <w:szCs w:val="28"/>
        </w:rPr>
        <w:t xml:space="preserve"> для предоставления муниципальной услуги;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2.1.4.отказ в приеме документов, представление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 у заявителя (его представителя); </w:t>
      </w:r>
    </w:p>
    <w:p w:rsidR="00550302" w:rsidRDefault="00AB2401" w:rsidP="00AB2401">
      <w:pPr>
        <w:ind w:firstLine="708"/>
        <w:rPr>
          <w:rFonts w:ascii="Times New Roman" w:hAnsi="Times New Roman" w:cs="Times New Roman"/>
          <w:sz w:val="28"/>
          <w:szCs w:val="28"/>
        </w:rPr>
      </w:pPr>
      <w:proofErr w:type="gramStart"/>
      <w:r w:rsidRPr="00AB2401">
        <w:rPr>
          <w:rFonts w:ascii="Times New Roman" w:hAnsi="Times New Roman" w:cs="Times New Roman"/>
          <w:sz w:val="28"/>
          <w:szCs w:val="28"/>
        </w:rPr>
        <w:t xml:space="preserve">2.1.5.отказ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w:t>
      </w:r>
      <w:proofErr w:type="gramEnd"/>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lastRenderedPageBreak/>
        <w:t xml:space="preserve">2.1.6.затребование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2.1.7.отказ должностных лиц, специалистов </w:t>
      </w:r>
      <w:proofErr w:type="gramStart"/>
      <w:r w:rsidRPr="00AB2401">
        <w:rPr>
          <w:rFonts w:ascii="Times New Roman" w:hAnsi="Times New Roman" w:cs="Times New Roman"/>
          <w:sz w:val="28"/>
          <w:szCs w:val="28"/>
        </w:rPr>
        <w:t>Архива</w:t>
      </w:r>
      <w:proofErr w:type="gramEnd"/>
      <w:r w:rsidRPr="00AB2401">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2.1.8.нарушение срока или порядка выдачи документов по результатам предоставления муниципальной услуги; </w:t>
      </w:r>
    </w:p>
    <w:p w:rsidR="00550302" w:rsidRDefault="00AB2401" w:rsidP="00AB2401">
      <w:pPr>
        <w:ind w:firstLine="708"/>
        <w:rPr>
          <w:rFonts w:ascii="Times New Roman" w:hAnsi="Times New Roman" w:cs="Times New Roman"/>
          <w:sz w:val="28"/>
          <w:szCs w:val="28"/>
        </w:rPr>
      </w:pPr>
      <w:proofErr w:type="gramStart"/>
      <w:r w:rsidRPr="00AB2401">
        <w:rPr>
          <w:rFonts w:ascii="Times New Roman" w:hAnsi="Times New Roman" w:cs="Times New Roman"/>
          <w:sz w:val="28"/>
          <w:szCs w:val="28"/>
        </w:rPr>
        <w:t xml:space="preserve">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w:t>
      </w:r>
      <w:proofErr w:type="gramEnd"/>
    </w:p>
    <w:p w:rsidR="00550302" w:rsidRDefault="00AB2401" w:rsidP="00AB2401">
      <w:pPr>
        <w:ind w:firstLine="708"/>
        <w:rPr>
          <w:rFonts w:ascii="Times New Roman" w:hAnsi="Times New Roman" w:cs="Times New Roman"/>
          <w:sz w:val="28"/>
          <w:szCs w:val="28"/>
        </w:rPr>
      </w:pPr>
      <w:proofErr w:type="gramStart"/>
      <w:r w:rsidRPr="00AB2401">
        <w:rPr>
          <w:rFonts w:ascii="Times New Roman" w:hAnsi="Times New Roman" w:cs="Times New Roman"/>
          <w:sz w:val="28"/>
          <w:szCs w:val="28"/>
        </w:rPr>
        <w:t xml:space="preserve">2.1.10.требование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5.2.2.Жалоба должна содержать: </w:t>
      </w:r>
      <w:proofErr w:type="gramEnd"/>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2.2.1.наименование Архива, должностного лица, специалиста Архива, решения и действия (бездействие) которых обжалуются; </w:t>
      </w:r>
    </w:p>
    <w:p w:rsidR="00550302" w:rsidRDefault="00AB2401" w:rsidP="00AB2401">
      <w:pPr>
        <w:ind w:firstLine="708"/>
        <w:rPr>
          <w:rFonts w:ascii="Times New Roman" w:hAnsi="Times New Roman" w:cs="Times New Roman"/>
          <w:sz w:val="28"/>
          <w:szCs w:val="28"/>
        </w:rPr>
      </w:pPr>
      <w:proofErr w:type="gramStart"/>
      <w:r w:rsidRPr="00AB2401">
        <w:rPr>
          <w:rFonts w:ascii="Times New Roman" w:hAnsi="Times New Roman" w:cs="Times New Roman"/>
          <w:sz w:val="28"/>
          <w:szCs w:val="28"/>
        </w:rPr>
        <w:t xml:space="preserve">2.2.2.фамилию, имя, отчество (последнее – при наличии) заявителя (его представителя), сведения о месте жительства заявителя (его представителя)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roofErr w:type="gramEnd"/>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2.2.3.сведения об обжалуемых решениях и действиях (бездействии) Архива, должностного лица, специалиста Архива;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2.2.4.доводы, на основании которых заявитель (его представитель) не согласен с решением и действием (бездействием) Архива, должностного </w:t>
      </w:r>
      <w:r w:rsidRPr="00AB2401">
        <w:rPr>
          <w:rFonts w:ascii="Times New Roman" w:hAnsi="Times New Roman" w:cs="Times New Roman"/>
          <w:sz w:val="28"/>
          <w:szCs w:val="28"/>
        </w:rPr>
        <w:lastRenderedPageBreak/>
        <w:t xml:space="preserve">лица органа, предоставляющего муниципальную услугу. Заявителем (его представителем) могут быть представлены документы (при наличии), подтверждающие доводы заявителя (его представителя), либо их копии.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2.3.В конце жалобы заявитель (его представитель) ставит подпись и дату написания жалобы.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2.4.В случае, если жалоба подается через представителя заявителя, </w:t>
      </w:r>
      <w:proofErr w:type="gramStart"/>
      <w:r w:rsidRPr="00AB2401">
        <w:rPr>
          <w:rFonts w:ascii="Times New Roman" w:hAnsi="Times New Roman" w:cs="Times New Roman"/>
          <w:sz w:val="28"/>
          <w:szCs w:val="28"/>
        </w:rPr>
        <w:t>предоставляются документы</w:t>
      </w:r>
      <w:proofErr w:type="gramEnd"/>
      <w:r w:rsidRPr="00AB2401">
        <w:rPr>
          <w:rFonts w:ascii="Times New Roman" w:hAnsi="Times New Roman" w:cs="Times New Roman"/>
          <w:sz w:val="28"/>
          <w:szCs w:val="28"/>
        </w:rPr>
        <w:t xml:space="preserve">, указанные в пункте 2.6.2 подраздела 2.6 раздела II настоящего Административного регламента. </w:t>
      </w:r>
    </w:p>
    <w:p w:rsidR="00550302" w:rsidRPr="00550302" w:rsidRDefault="00AB2401" w:rsidP="00AB2401">
      <w:pPr>
        <w:ind w:firstLine="708"/>
        <w:rPr>
          <w:rFonts w:ascii="Times New Roman" w:hAnsi="Times New Roman" w:cs="Times New Roman"/>
          <w:b/>
          <w:sz w:val="28"/>
          <w:szCs w:val="28"/>
        </w:rPr>
      </w:pPr>
      <w:r w:rsidRPr="00550302">
        <w:rPr>
          <w:rFonts w:ascii="Times New Roman" w:hAnsi="Times New Roman" w:cs="Times New Roman"/>
          <w:b/>
          <w:sz w:val="28"/>
          <w:szCs w:val="28"/>
        </w:rPr>
        <w:t xml:space="preserve">3.Орган, предоставляющий муниципальную услугу, и уполномоченные на рассмотрение жалобы должностные лица, которым может быть направлена жалоба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3.1.Для обжалования действий (бездействия) Архива, должностных лиц, специалистов Архива, а также принятых им решений при предоставлении муниципальной услуги в досудебном (внесудебном) порядке заявитель (его представитель) направляет жалобу: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3.1.1.на имя руководителя Архива – при обжаловании действий (бездействия) должностного лица, специалиста Архива, участвующего в предоставлении муниципальной услуги, а также принятого решения в результате предоставления муниципальной услуги;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3.1.2.на имя руководителя управления делами администрации города (далее – руководитель управления делами) – при обжаловании действий (бездействия) и решений руководителя Архива;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3.1.3.на имя главы города Березники - главы администрации города Березники (далее – глава города) – при обжаловании действий (бездействия) и решений руководителя управления делами. </w:t>
      </w:r>
    </w:p>
    <w:p w:rsidR="00550302" w:rsidRPr="00550302" w:rsidRDefault="00AB2401" w:rsidP="00AB2401">
      <w:pPr>
        <w:ind w:firstLine="708"/>
        <w:rPr>
          <w:rFonts w:ascii="Times New Roman" w:hAnsi="Times New Roman" w:cs="Times New Roman"/>
          <w:b/>
          <w:sz w:val="28"/>
          <w:szCs w:val="28"/>
        </w:rPr>
      </w:pPr>
      <w:r w:rsidRPr="00550302">
        <w:rPr>
          <w:rFonts w:ascii="Times New Roman" w:hAnsi="Times New Roman" w:cs="Times New Roman"/>
          <w:b/>
          <w:sz w:val="28"/>
          <w:szCs w:val="28"/>
        </w:rPr>
        <w:t xml:space="preserve">4.Порядок подачи и рассмотрения жалобы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4.1.Жалоба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 (его представителя).</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4.2.При подаче жалобы в электронном виде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w:t>
      </w:r>
      <w:r w:rsidRPr="00AB2401">
        <w:rPr>
          <w:rFonts w:ascii="Times New Roman" w:hAnsi="Times New Roman" w:cs="Times New Roman"/>
          <w:sz w:val="28"/>
          <w:szCs w:val="28"/>
        </w:rPr>
        <w:lastRenderedPageBreak/>
        <w:t xml:space="preserve">Федерации, при этом представление документа, удостоверяющего личность заявителя (его представителя), не требуется.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4.3.Жалоба также может быть подана заявителем (его представителем) через МФЦ. При поступлении жалобы МФЦ обеспечивает ее передачу в Архив в порядке и сроки, которые установлены соглашением о взаимодействии, но не позднее следующего рабочего дня со дня поступления жалобы. </w:t>
      </w:r>
    </w:p>
    <w:p w:rsidR="00550302" w:rsidRPr="00550302" w:rsidRDefault="00AB2401" w:rsidP="00AB2401">
      <w:pPr>
        <w:ind w:firstLine="708"/>
        <w:rPr>
          <w:rFonts w:ascii="Times New Roman" w:hAnsi="Times New Roman" w:cs="Times New Roman"/>
          <w:b/>
          <w:sz w:val="28"/>
          <w:szCs w:val="28"/>
        </w:rPr>
      </w:pPr>
      <w:r w:rsidRPr="00550302">
        <w:rPr>
          <w:rFonts w:ascii="Times New Roman" w:hAnsi="Times New Roman" w:cs="Times New Roman"/>
          <w:b/>
          <w:sz w:val="28"/>
          <w:szCs w:val="28"/>
        </w:rPr>
        <w:t xml:space="preserve">5.Сроки рассмотрения жалобы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5.1.Жалоба подлежит регистрации не позднее следующего рабочего дня со дня ее поступления в Администрацию города Березники или Архив и направлению в день ее регистрации должностному лицу, наделенному полномочиями по ее рассмотрению в соответствии с пунктом 5.3.1 подраздела 5.3 настоящего раздела.</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5.2.В случае, если жалоба подается через МФЦ в порядки и сроки, которые установлены соглашением о взаимодействии, с момента вступления его в силу, срок рассмотрения жалобы исчисляется со дня регистрации жалобы в Администрации города Березники или Архиве.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5.3.Срок рассмотрения жалобы – 15 рабочих дней со дня ее регистрации.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5.4.В случае обжалования отказа Архива, должностного лица, специалиста Архива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 </w:t>
      </w:r>
    </w:p>
    <w:p w:rsidR="00550302" w:rsidRPr="00550302" w:rsidRDefault="00AB2401" w:rsidP="00AB2401">
      <w:pPr>
        <w:ind w:firstLine="708"/>
        <w:rPr>
          <w:rFonts w:ascii="Times New Roman" w:hAnsi="Times New Roman" w:cs="Times New Roman"/>
          <w:b/>
          <w:sz w:val="28"/>
          <w:szCs w:val="28"/>
        </w:rPr>
      </w:pPr>
      <w:r w:rsidRPr="00550302">
        <w:rPr>
          <w:rFonts w:ascii="Times New Roman" w:hAnsi="Times New Roman" w:cs="Times New Roman"/>
          <w:b/>
          <w:sz w:val="28"/>
          <w:szCs w:val="28"/>
        </w:rPr>
        <w:t xml:space="preserve">6.Результат рассмотрения жалобы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6.1.Основаниями для отказа в рассмотрении жалобы являются: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6.1.1.наличие в жалобе нецензурных либо оскорбительных выражений, угрозы жизни, здоровью и имуществу должностных лиц, специалистов Архива, а также членов их семей. Глава города, руководитель управления делами или руководитель Архива, в зависимости от того, кому направлена жалоба, вправе оставить жалобу без ответа по существу поставленных в ней вопросов и сообщить заявителю (его представителю), направившему жалобу, о недопустимости злоупотребления правом;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lastRenderedPageBreak/>
        <w:t xml:space="preserve">6.1.2.наличие в жалобе вопроса, на который заявителю (его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руководитель управления делами или руководитель Архива, в зависимости от того, кому направлена жалоба, вправе принять решение о безосновательности очередной жалобы и прекращении переписки с заявителем (его представителем)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 или Архиве. О данном решении заявитель (его представитель) уведомляется в письменной форме;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6.1.3.невозможность прочтения текста жалобы, о чем сообщается заявителю (его представителю) в течение 7 календарных дней со дня регистрации жалобы, если его фамилия и (</w:t>
      </w:r>
      <w:proofErr w:type="gramStart"/>
      <w:r w:rsidRPr="00AB2401">
        <w:rPr>
          <w:rFonts w:ascii="Times New Roman" w:hAnsi="Times New Roman" w:cs="Times New Roman"/>
          <w:sz w:val="28"/>
          <w:szCs w:val="28"/>
        </w:rPr>
        <w:t xml:space="preserve">или) </w:t>
      </w:r>
      <w:proofErr w:type="gramEnd"/>
      <w:r w:rsidRPr="00AB2401">
        <w:rPr>
          <w:rFonts w:ascii="Times New Roman" w:hAnsi="Times New Roman" w:cs="Times New Roman"/>
          <w:sz w:val="28"/>
          <w:szCs w:val="28"/>
        </w:rPr>
        <w:t>почтовый адрес поддаются прочтению.</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6.2.Основанием для принятия решения о невозможности рассмотрения жалобы является отсутствие в жалобе фамилии заявителя (его представителя) и (или) почтового адреса, адреса электронной почты, по которому должен быть направлен ответ.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6.3.Рассмотрение жалобы обеспечивается путем: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6.3.1.ее объективного, всестороннего и своевременного рассмотрения;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6.3.2.запроса,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6.3.3.подготовки письменного ответа по существу поставленных в жалобе вопросов.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6.4.По результатам рассмотрения жалобы принимается одно из следующих решений: </w:t>
      </w:r>
    </w:p>
    <w:p w:rsidR="00550302" w:rsidRDefault="00AB2401" w:rsidP="00AB2401">
      <w:pPr>
        <w:ind w:firstLine="708"/>
        <w:rPr>
          <w:rFonts w:ascii="Times New Roman" w:hAnsi="Times New Roman" w:cs="Times New Roman"/>
          <w:sz w:val="28"/>
          <w:szCs w:val="28"/>
        </w:rPr>
      </w:pPr>
      <w:proofErr w:type="gramStart"/>
      <w:r w:rsidRPr="00AB2401">
        <w:rPr>
          <w:rFonts w:ascii="Times New Roman" w:hAnsi="Times New Roman" w:cs="Times New Roman"/>
          <w:sz w:val="28"/>
          <w:szCs w:val="28"/>
        </w:rPr>
        <w:t xml:space="preserve">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w:t>
      </w:r>
      <w:r w:rsidRPr="00AB2401">
        <w:rPr>
          <w:rFonts w:ascii="Times New Roman" w:hAnsi="Times New Roman" w:cs="Times New Roman"/>
          <w:sz w:val="28"/>
          <w:szCs w:val="28"/>
        </w:rPr>
        <w:lastRenderedPageBreak/>
        <w:t xml:space="preserve">правовыми актами органов местного самоуправления муниципального образования; </w:t>
      </w:r>
      <w:proofErr w:type="gramEnd"/>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6.4.2.в удовлетворении жалобы отказывается.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6.5.В случае установления в ходе или по результатам </w:t>
      </w:r>
      <w:proofErr w:type="gramStart"/>
      <w:r w:rsidRPr="00AB24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B2401">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 </w:t>
      </w:r>
    </w:p>
    <w:p w:rsidR="00550302" w:rsidRPr="00550302" w:rsidRDefault="00AB2401" w:rsidP="00AB2401">
      <w:pPr>
        <w:ind w:firstLine="708"/>
        <w:rPr>
          <w:rFonts w:ascii="Times New Roman" w:hAnsi="Times New Roman" w:cs="Times New Roman"/>
          <w:b/>
          <w:sz w:val="28"/>
          <w:szCs w:val="28"/>
        </w:rPr>
      </w:pPr>
      <w:r w:rsidRPr="00550302">
        <w:rPr>
          <w:rFonts w:ascii="Times New Roman" w:hAnsi="Times New Roman" w:cs="Times New Roman"/>
          <w:b/>
          <w:sz w:val="28"/>
          <w:szCs w:val="28"/>
        </w:rPr>
        <w:t>7.Порядок информирования заявителя (его представителя) о результатах рассмотрения жалобы</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7.1.Не позднее дня, следующего за днем принятия решения, указанного в пункте 5.6.4 подраздела 5.6 настоящего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 Письменный ответ оформляется на бланке Администрации города Березники или Архива, соответственно, за подписью главы города, руководителя управления делами или руководителя Архива.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7.2.В случае признания жалобы подлежащей удовлетворению в ответе заявителю (его представителю), указанном в пункте 5.7.1 настоящего подраздела, дается информация о действиях, осуществляемых Архивом,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proofErr w:type="spellStart"/>
      <w:proofErr w:type="gramStart"/>
      <w:r w:rsidRPr="00AB2401">
        <w:rPr>
          <w:rFonts w:ascii="Times New Roman" w:hAnsi="Times New Roman" w:cs="Times New Roman"/>
          <w:sz w:val="28"/>
          <w:szCs w:val="28"/>
        </w:rPr>
        <w:t>ука</w:t>
      </w:r>
      <w:proofErr w:type="spellEnd"/>
      <w:r w:rsidRPr="00AB2401">
        <w:rPr>
          <w:rFonts w:ascii="Times New Roman" w:hAnsi="Times New Roman" w:cs="Times New Roman"/>
          <w:sz w:val="28"/>
          <w:szCs w:val="28"/>
        </w:rPr>
        <w:t xml:space="preserve"> </w:t>
      </w:r>
      <w:proofErr w:type="spellStart"/>
      <w:r w:rsidRPr="00AB2401">
        <w:rPr>
          <w:rFonts w:ascii="Times New Roman" w:hAnsi="Times New Roman" w:cs="Times New Roman"/>
          <w:sz w:val="28"/>
          <w:szCs w:val="28"/>
        </w:rPr>
        <w:t>зывается</w:t>
      </w:r>
      <w:proofErr w:type="spellEnd"/>
      <w:proofErr w:type="gramEnd"/>
      <w:r w:rsidRPr="00AB2401">
        <w:rPr>
          <w:rFonts w:ascii="Times New Roman" w:hAnsi="Times New Roman" w:cs="Times New Roman"/>
          <w:sz w:val="28"/>
          <w:szCs w:val="28"/>
        </w:rPr>
        <w:t xml:space="preserve"> информация о дальнейших действиях, которые необходимо совершить заявителю (его представителю) в целях получения муниципальной услуги.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7.3.В случае признания </w:t>
      </w:r>
      <w:proofErr w:type="gramStart"/>
      <w:r w:rsidRPr="00AB2401">
        <w:rPr>
          <w:rFonts w:ascii="Times New Roman" w:hAnsi="Times New Roman" w:cs="Times New Roman"/>
          <w:sz w:val="28"/>
          <w:szCs w:val="28"/>
        </w:rPr>
        <w:t>жалобы</w:t>
      </w:r>
      <w:proofErr w:type="gramEnd"/>
      <w:r w:rsidRPr="00AB2401">
        <w:rPr>
          <w:rFonts w:ascii="Times New Roman" w:hAnsi="Times New Roman" w:cs="Times New Roman"/>
          <w:sz w:val="28"/>
          <w:szCs w:val="28"/>
        </w:rPr>
        <w:t xml:space="preserve"> не подлежащей удовлетворению в ответе заявителю (его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lastRenderedPageBreak/>
        <w:t>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w:t>
      </w:r>
    </w:p>
    <w:p w:rsidR="00550302" w:rsidRPr="00550302" w:rsidRDefault="00AB2401" w:rsidP="00AB2401">
      <w:pPr>
        <w:ind w:firstLine="708"/>
        <w:rPr>
          <w:rFonts w:ascii="Times New Roman" w:hAnsi="Times New Roman" w:cs="Times New Roman"/>
          <w:b/>
          <w:sz w:val="28"/>
          <w:szCs w:val="28"/>
        </w:rPr>
      </w:pPr>
      <w:r w:rsidRPr="00550302">
        <w:rPr>
          <w:rFonts w:ascii="Times New Roman" w:hAnsi="Times New Roman" w:cs="Times New Roman"/>
          <w:b/>
          <w:sz w:val="28"/>
          <w:szCs w:val="28"/>
        </w:rPr>
        <w:t xml:space="preserve">8.Порядок обжалования решения по жалобе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8.1.Действия (бездействия) Архива, должностных лиц, специалистов Архива и решения, принятые в ходе 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 </w:t>
      </w:r>
    </w:p>
    <w:p w:rsidR="00550302" w:rsidRDefault="00AB2401" w:rsidP="00AB2401">
      <w:pPr>
        <w:ind w:firstLine="708"/>
        <w:rPr>
          <w:rFonts w:ascii="Times New Roman" w:hAnsi="Times New Roman" w:cs="Times New Roman"/>
          <w:sz w:val="28"/>
          <w:szCs w:val="28"/>
        </w:rPr>
      </w:pPr>
      <w:r w:rsidRPr="00AB2401">
        <w:rPr>
          <w:rFonts w:ascii="Times New Roman" w:hAnsi="Times New Roman" w:cs="Times New Roman"/>
          <w:sz w:val="28"/>
          <w:szCs w:val="28"/>
        </w:rPr>
        <w:t xml:space="preserve">9.Право заявителя (его представителя) на получение информации и документов, необходимых для обоснования и рассмотрения жалобы </w:t>
      </w:r>
    </w:p>
    <w:p w:rsidR="00E56FB9" w:rsidRPr="00AB2401" w:rsidRDefault="00AB2401" w:rsidP="00AB2401">
      <w:pPr>
        <w:ind w:firstLine="708"/>
        <w:rPr>
          <w:rFonts w:ascii="Times New Roman" w:hAnsi="Times New Roman" w:cs="Times New Roman"/>
          <w:sz w:val="28"/>
          <w:szCs w:val="28"/>
        </w:rPr>
      </w:pPr>
      <w:proofErr w:type="gramStart"/>
      <w:r w:rsidRPr="00AB2401">
        <w:rPr>
          <w:rFonts w:ascii="Times New Roman" w:hAnsi="Times New Roman" w:cs="Times New Roman"/>
          <w:sz w:val="28"/>
          <w:szCs w:val="28"/>
        </w:rPr>
        <w:t>9.1.В случае, если для написания заявления (жалобы) заявителю (его представителю) необходимы информация и (или) документы, имеющие отношение к предоставлению муниципальной услуги и находящиеся в Архиве, соответствующие информация и документы представляются ему Архивом для ознакомления в срок, не превышающий сроков рассмотрения, указанных в пунктах 5.5.3 и 5.5.4 подраздела 5.5 настоящего раздела, если это не затрагивает права, свободы и законные интересы</w:t>
      </w:r>
      <w:proofErr w:type="gramEnd"/>
      <w:r w:rsidRPr="00AB2401">
        <w:rPr>
          <w:rFonts w:ascii="Times New Roman" w:hAnsi="Times New Roman" w:cs="Times New Roman"/>
          <w:sz w:val="28"/>
          <w:szCs w:val="28"/>
        </w:rPr>
        <w:t xml:space="preserve">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sectPr w:rsidR="00E56FB9" w:rsidRPr="00AB2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6D"/>
    <w:rsid w:val="00184F3A"/>
    <w:rsid w:val="00550302"/>
    <w:rsid w:val="00A22A6D"/>
    <w:rsid w:val="00AB2401"/>
    <w:rsid w:val="00E5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8F42-A307-47CA-847F-23F8495C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2023-12-22T05:27:00Z</dcterms:created>
  <dcterms:modified xsi:type="dcterms:W3CDTF">2023-12-22T06:26:00Z</dcterms:modified>
</cp:coreProperties>
</file>